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AB87" w14:textId="160B83E0" w:rsidR="0014594A" w:rsidRPr="00134732" w:rsidRDefault="00134732" w:rsidP="00134732">
      <w:pPr>
        <w:jc w:val="center"/>
        <w:rPr>
          <w:sz w:val="44"/>
          <w:szCs w:val="44"/>
        </w:rPr>
      </w:pPr>
      <w:bookmarkStart w:id="0" w:name="_GoBack"/>
      <w:bookmarkEnd w:id="0"/>
      <w:r w:rsidRPr="00134732">
        <w:rPr>
          <w:sz w:val="44"/>
          <w:szCs w:val="44"/>
        </w:rPr>
        <w:t xml:space="preserve">PTI Nebraska </w:t>
      </w:r>
      <w:r w:rsidR="00C264B4" w:rsidRPr="00134732">
        <w:rPr>
          <w:sz w:val="44"/>
          <w:szCs w:val="44"/>
        </w:rPr>
        <w:t>Resource Page</w:t>
      </w:r>
    </w:p>
    <w:p w14:paraId="1DDF36CD" w14:textId="77777777" w:rsidR="00C264B4" w:rsidRPr="00134732" w:rsidRDefault="00C264B4" w:rsidP="00134732">
      <w:pPr>
        <w:spacing w:after="0" w:line="240" w:lineRule="auto"/>
        <w:rPr>
          <w:rFonts w:cstheme="minorHAnsi"/>
          <w:sz w:val="24"/>
          <w:szCs w:val="24"/>
        </w:rPr>
      </w:pPr>
    </w:p>
    <w:p w14:paraId="6E393893" w14:textId="45DA79E5" w:rsidR="00C264B4" w:rsidRDefault="00C264B4" w:rsidP="00134732">
      <w:pPr>
        <w:shd w:val="clear" w:color="auto" w:fill="FFFFFF"/>
        <w:spacing w:after="0" w:line="240" w:lineRule="auto"/>
        <w:rPr>
          <w:rFonts w:cstheme="minorHAnsi"/>
          <w:sz w:val="24"/>
          <w:szCs w:val="24"/>
        </w:rPr>
      </w:pPr>
      <w:r w:rsidRPr="00C264B4">
        <w:rPr>
          <w:rFonts w:eastAsia="Times New Roman" w:cstheme="minorHAnsi"/>
          <w:b/>
          <w:bCs/>
          <w:color w:val="333333"/>
          <w:sz w:val="24"/>
          <w:szCs w:val="24"/>
          <w:u w:val="single"/>
        </w:rPr>
        <w:t>The Early Learning Guidelines</w:t>
      </w:r>
      <w:r w:rsidRPr="00C264B4">
        <w:rPr>
          <w:rFonts w:eastAsia="Times New Roman" w:cstheme="minorHAnsi"/>
          <w:color w:val="333333"/>
          <w:sz w:val="24"/>
          <w:szCs w:val="24"/>
        </w:rPr>
        <w:t>: Nebraska’s Birth to Five Learning and Development Standards (ELGs) document is an exciting resource to assist early childhood professionals and families with information about supporting the learning and development of young children.</w:t>
      </w:r>
      <w:r w:rsidRPr="00134732">
        <w:rPr>
          <w:rFonts w:eastAsia="Times New Roman" w:cstheme="minorHAnsi"/>
          <w:color w:val="333333"/>
          <w:sz w:val="24"/>
          <w:szCs w:val="24"/>
        </w:rPr>
        <w:t xml:space="preserve">  </w:t>
      </w:r>
      <w:hyperlink r:id="rId7" w:history="1">
        <w:r w:rsidRPr="00134732">
          <w:rPr>
            <w:rStyle w:val="Hyperlink"/>
            <w:rFonts w:cstheme="minorHAnsi"/>
            <w:sz w:val="24"/>
            <w:szCs w:val="24"/>
          </w:rPr>
          <w:t>https://www.education.ne.gov/oec/early-learning-guidelines/</w:t>
        </w:r>
      </w:hyperlink>
    </w:p>
    <w:p w14:paraId="698311DE" w14:textId="77777777" w:rsidR="00134732" w:rsidRPr="00134732" w:rsidRDefault="00134732" w:rsidP="00134732">
      <w:pPr>
        <w:shd w:val="clear" w:color="auto" w:fill="FFFFFF"/>
        <w:spacing w:after="0" w:line="240" w:lineRule="auto"/>
        <w:rPr>
          <w:rFonts w:cstheme="minorHAnsi"/>
          <w:sz w:val="24"/>
          <w:szCs w:val="24"/>
        </w:rPr>
      </w:pPr>
    </w:p>
    <w:p w14:paraId="1A67948E" w14:textId="0F51E162" w:rsidR="00C264B4" w:rsidRPr="008D23F5" w:rsidRDefault="00C264B4" w:rsidP="00134732">
      <w:pPr>
        <w:shd w:val="clear" w:color="auto" w:fill="FFFFFF"/>
        <w:spacing w:after="0" w:line="240" w:lineRule="auto"/>
        <w:rPr>
          <w:rFonts w:cstheme="minorHAnsi"/>
          <w:sz w:val="24"/>
          <w:szCs w:val="24"/>
        </w:rPr>
      </w:pPr>
      <w:r w:rsidRPr="008D23F5">
        <w:rPr>
          <w:rFonts w:cstheme="minorHAnsi"/>
          <w:b/>
          <w:bCs/>
          <w:sz w:val="24"/>
          <w:szCs w:val="24"/>
          <w:u w:val="single"/>
        </w:rPr>
        <w:t xml:space="preserve">Nebraska </w:t>
      </w:r>
      <w:proofErr w:type="spellStart"/>
      <w:r w:rsidRPr="008D23F5">
        <w:rPr>
          <w:rFonts w:cstheme="minorHAnsi"/>
          <w:b/>
          <w:bCs/>
          <w:sz w:val="24"/>
          <w:szCs w:val="24"/>
          <w:u w:val="single"/>
        </w:rPr>
        <w:t>PBiS</w:t>
      </w:r>
      <w:proofErr w:type="spellEnd"/>
      <w:r w:rsidRPr="008D23F5">
        <w:rPr>
          <w:rFonts w:cstheme="minorHAnsi"/>
          <w:b/>
          <w:bCs/>
          <w:sz w:val="24"/>
          <w:szCs w:val="24"/>
          <w:u w:val="single"/>
        </w:rPr>
        <w:t xml:space="preserve"> (Positive Behavioral Intervention Supports) at Home</w:t>
      </w:r>
      <w:r w:rsidRPr="008D23F5">
        <w:rPr>
          <w:rFonts w:cstheme="minorHAnsi"/>
          <w:sz w:val="24"/>
          <w:szCs w:val="24"/>
        </w:rPr>
        <w:t xml:space="preserve">:  </w:t>
      </w:r>
      <w:r w:rsidR="00134732" w:rsidRPr="008D23F5">
        <w:rPr>
          <w:rFonts w:cstheme="minorHAnsi"/>
          <w:sz w:val="24"/>
          <w:szCs w:val="24"/>
        </w:rPr>
        <w:t xml:space="preserve">A guide to parents around behavioral strategies for their children.  </w:t>
      </w:r>
      <w:hyperlink r:id="rId8" w:history="1">
        <w:r w:rsidR="00134732" w:rsidRPr="008D23F5">
          <w:rPr>
            <w:rStyle w:val="Hyperlink"/>
            <w:rFonts w:cstheme="minorHAnsi"/>
            <w:sz w:val="24"/>
            <w:szCs w:val="24"/>
          </w:rPr>
          <w:t>http://nemtss.unl.edu/files/2018/08/PBIS-at-HOME-Binder-FINAL.pdf</w:t>
        </w:r>
      </w:hyperlink>
    </w:p>
    <w:p w14:paraId="11E492E5" w14:textId="4471707F" w:rsidR="00C264B4" w:rsidRPr="008D23F5" w:rsidRDefault="00C264B4" w:rsidP="00134732">
      <w:pPr>
        <w:shd w:val="clear" w:color="auto" w:fill="FFFFFF"/>
        <w:spacing w:after="0" w:line="240" w:lineRule="auto"/>
        <w:rPr>
          <w:rFonts w:cstheme="minorHAnsi"/>
          <w:sz w:val="24"/>
          <w:szCs w:val="24"/>
        </w:rPr>
      </w:pPr>
    </w:p>
    <w:p w14:paraId="4EF592A6" w14:textId="0C756AD3" w:rsidR="00134732" w:rsidRPr="008D23F5" w:rsidRDefault="00134732" w:rsidP="00134732">
      <w:pPr>
        <w:shd w:val="clear" w:color="auto" w:fill="FFFFFF"/>
        <w:spacing w:after="0" w:line="240" w:lineRule="auto"/>
        <w:rPr>
          <w:rFonts w:cstheme="minorHAnsi"/>
          <w:sz w:val="24"/>
          <w:szCs w:val="24"/>
        </w:rPr>
      </w:pPr>
      <w:r w:rsidRPr="008D23F5">
        <w:rPr>
          <w:b/>
          <w:bCs/>
          <w:sz w:val="24"/>
          <w:szCs w:val="24"/>
          <w:u w:val="single"/>
        </w:rPr>
        <w:t xml:space="preserve">Nebraska Library Commission </w:t>
      </w:r>
      <w:r w:rsidR="008D23F5" w:rsidRPr="008D23F5">
        <w:rPr>
          <w:b/>
          <w:bCs/>
          <w:sz w:val="24"/>
          <w:szCs w:val="24"/>
          <w:u w:val="single"/>
        </w:rPr>
        <w:t>Kids Library Resource Page:</w:t>
      </w:r>
      <w:r w:rsidR="008D23F5" w:rsidRPr="008D23F5">
        <w:rPr>
          <w:sz w:val="24"/>
          <w:szCs w:val="24"/>
        </w:rPr>
        <w:t xml:space="preserve">    </w:t>
      </w:r>
      <w:hyperlink r:id="rId9" w:history="1">
        <w:r w:rsidR="008D23F5" w:rsidRPr="008D23F5">
          <w:rPr>
            <w:rStyle w:val="Hyperlink"/>
            <w:sz w:val="24"/>
            <w:szCs w:val="24"/>
          </w:rPr>
          <w:t>http://nlc.nebraska.gov/youth/kids.aspx</w:t>
        </w:r>
      </w:hyperlink>
    </w:p>
    <w:p w14:paraId="4D69752E" w14:textId="3F2E70A3" w:rsidR="00134732" w:rsidRPr="008D23F5" w:rsidRDefault="00134732" w:rsidP="00134732">
      <w:pPr>
        <w:shd w:val="clear" w:color="auto" w:fill="FFFFFF"/>
        <w:spacing w:after="0" w:line="240" w:lineRule="auto"/>
        <w:rPr>
          <w:rFonts w:cstheme="minorHAnsi"/>
          <w:sz w:val="24"/>
          <w:szCs w:val="24"/>
        </w:rPr>
      </w:pPr>
    </w:p>
    <w:p w14:paraId="73A3FC39" w14:textId="64F8FC44" w:rsidR="008D23F5" w:rsidRPr="008D23F5" w:rsidRDefault="008D23F5" w:rsidP="00134732">
      <w:pPr>
        <w:shd w:val="clear" w:color="auto" w:fill="FFFFFF"/>
        <w:spacing w:after="0" w:line="240" w:lineRule="auto"/>
        <w:rPr>
          <w:rFonts w:cstheme="minorHAnsi"/>
          <w:sz w:val="24"/>
          <w:szCs w:val="24"/>
        </w:rPr>
      </w:pPr>
      <w:r w:rsidRPr="008D23F5">
        <w:rPr>
          <w:rFonts w:cstheme="minorHAnsi"/>
          <w:b/>
          <w:bCs/>
          <w:sz w:val="24"/>
          <w:szCs w:val="24"/>
          <w:u w:val="single"/>
        </w:rPr>
        <w:t>Nebraska Early Learning Connection:</w:t>
      </w:r>
      <w:r w:rsidRPr="008D23F5">
        <w:rPr>
          <w:rFonts w:cstheme="minorHAnsi"/>
          <w:sz w:val="24"/>
          <w:szCs w:val="24"/>
        </w:rPr>
        <w:t xml:space="preserve">  Scroll down to find your region of the state and check out the local resources and newsletters that contain a lot of great resources for families!  </w:t>
      </w:r>
      <w:hyperlink r:id="rId10" w:history="1">
        <w:r w:rsidRPr="008D23F5">
          <w:rPr>
            <w:rStyle w:val="Hyperlink"/>
            <w:rFonts w:cstheme="minorHAnsi"/>
            <w:sz w:val="24"/>
            <w:szCs w:val="24"/>
          </w:rPr>
          <w:t>https://www.education.ne.gov/oec/early-learning-connection/</w:t>
        </w:r>
      </w:hyperlink>
    </w:p>
    <w:p w14:paraId="01636767" w14:textId="4648C1E0" w:rsidR="008D23F5" w:rsidRPr="008D23F5" w:rsidRDefault="008D23F5" w:rsidP="00134732">
      <w:pPr>
        <w:shd w:val="clear" w:color="auto" w:fill="FFFFFF"/>
        <w:spacing w:after="0" w:line="240" w:lineRule="auto"/>
        <w:rPr>
          <w:rFonts w:cstheme="minorHAnsi"/>
          <w:sz w:val="24"/>
          <w:szCs w:val="24"/>
        </w:rPr>
      </w:pPr>
    </w:p>
    <w:p w14:paraId="7780DD74" w14:textId="17A8E4D5" w:rsidR="008D23F5" w:rsidRPr="008D23F5" w:rsidRDefault="008D23F5" w:rsidP="008D23F5">
      <w:pPr>
        <w:pStyle w:val="gmail-msoplaintext"/>
        <w:spacing w:before="0" w:beforeAutospacing="0" w:after="0" w:afterAutospacing="0"/>
        <w:rPr>
          <w:rFonts w:asciiTheme="minorHAnsi" w:hAnsiTheme="minorHAnsi" w:cstheme="minorHAnsi"/>
          <w:sz w:val="24"/>
          <w:szCs w:val="24"/>
        </w:rPr>
      </w:pPr>
      <w:r w:rsidRPr="008D23F5">
        <w:rPr>
          <w:rFonts w:asciiTheme="minorHAnsi" w:hAnsiTheme="minorHAnsi" w:cstheme="minorHAnsi"/>
          <w:b/>
          <w:bCs/>
          <w:sz w:val="24"/>
          <w:szCs w:val="24"/>
          <w:u w:val="single"/>
        </w:rPr>
        <w:t>Nebraska Radio Talking Book:</w:t>
      </w:r>
      <w:r w:rsidRPr="008D23F5">
        <w:rPr>
          <w:rFonts w:asciiTheme="minorHAnsi" w:hAnsiTheme="minorHAnsi" w:cstheme="minorHAnsi"/>
          <w:color w:val="999999"/>
          <w:sz w:val="24"/>
          <w:szCs w:val="24"/>
          <w:shd w:val="clear" w:color="auto" w:fill="FFFFFF"/>
        </w:rPr>
        <w:t xml:space="preserve">  </w:t>
      </w:r>
      <w:r w:rsidRPr="008D23F5">
        <w:rPr>
          <w:rFonts w:asciiTheme="minorHAnsi" w:hAnsiTheme="minorHAnsi" w:cstheme="minorHAnsi"/>
          <w:sz w:val="24"/>
          <w:szCs w:val="24"/>
          <w:shd w:val="clear" w:color="auto" w:fill="FFFFFF"/>
        </w:rPr>
        <w:t xml:space="preserve">Radio Talking Book Service provides human-voiced information choices to individuals who have disabilities that prevent them from reading.  </w:t>
      </w:r>
      <w:hyperlink r:id="rId11" w:history="1">
        <w:r w:rsidRPr="008D23F5">
          <w:rPr>
            <w:rStyle w:val="Hyperlink"/>
            <w:rFonts w:asciiTheme="minorHAnsi" w:hAnsiTheme="minorHAnsi" w:cstheme="minorHAnsi"/>
            <w:sz w:val="24"/>
            <w:szCs w:val="24"/>
          </w:rPr>
          <w:t>https://rtbs.org/</w:t>
        </w:r>
      </w:hyperlink>
      <w:r w:rsidRPr="008D23F5">
        <w:rPr>
          <w:rFonts w:asciiTheme="minorHAnsi" w:hAnsiTheme="minorHAnsi" w:cstheme="minorHAnsi"/>
          <w:sz w:val="24"/>
          <w:szCs w:val="24"/>
        </w:rPr>
        <w:t xml:space="preserve"> </w:t>
      </w:r>
    </w:p>
    <w:p w14:paraId="65E12477" w14:textId="77777777" w:rsidR="008D23F5" w:rsidRPr="008D23F5" w:rsidRDefault="008D23F5" w:rsidP="00134732">
      <w:pPr>
        <w:shd w:val="clear" w:color="auto" w:fill="FFFFFF"/>
        <w:spacing w:after="0" w:line="240" w:lineRule="auto"/>
        <w:rPr>
          <w:rFonts w:cstheme="minorHAnsi"/>
          <w:sz w:val="24"/>
          <w:szCs w:val="24"/>
        </w:rPr>
      </w:pPr>
    </w:p>
    <w:p w14:paraId="4F61E282" w14:textId="0BA6585A" w:rsidR="00C264B4" w:rsidRPr="008D23F5" w:rsidRDefault="00C264B4" w:rsidP="00134732">
      <w:pPr>
        <w:spacing w:after="0" w:line="240" w:lineRule="auto"/>
        <w:rPr>
          <w:rFonts w:cstheme="minorHAnsi"/>
          <w:sz w:val="24"/>
          <w:szCs w:val="24"/>
        </w:rPr>
      </w:pPr>
      <w:r w:rsidRPr="008D23F5">
        <w:rPr>
          <w:rFonts w:cstheme="minorHAnsi"/>
          <w:b/>
          <w:bCs/>
          <w:sz w:val="24"/>
          <w:szCs w:val="24"/>
          <w:u w:val="single"/>
          <w:shd w:val="clear" w:color="auto" w:fill="FFFFFF"/>
        </w:rPr>
        <w:t>ZERO TO THREE</w:t>
      </w:r>
      <w:r w:rsidRPr="008D23F5">
        <w:rPr>
          <w:rFonts w:cstheme="minorHAnsi"/>
          <w:sz w:val="24"/>
          <w:szCs w:val="24"/>
          <w:shd w:val="clear" w:color="auto" w:fill="FFFFFF"/>
        </w:rPr>
        <w:t xml:space="preserve"> works to ensure that babies and toddlers benefit from the early connections that are critical to their well-being and development</w:t>
      </w:r>
      <w:r w:rsidRPr="008D23F5">
        <w:rPr>
          <w:rFonts w:cstheme="minorHAnsi"/>
          <w:color w:val="143F64"/>
          <w:sz w:val="24"/>
          <w:szCs w:val="24"/>
          <w:shd w:val="clear" w:color="auto" w:fill="FFFFFF"/>
        </w:rPr>
        <w:t xml:space="preserve">.   </w:t>
      </w:r>
      <w:hyperlink r:id="rId12" w:history="1">
        <w:r w:rsidRPr="008D23F5">
          <w:rPr>
            <w:rStyle w:val="Hyperlink"/>
            <w:rFonts w:cstheme="minorHAnsi"/>
            <w:sz w:val="24"/>
            <w:szCs w:val="24"/>
          </w:rPr>
          <w:t>https://www.zerotothree.org/</w:t>
        </w:r>
      </w:hyperlink>
    </w:p>
    <w:p w14:paraId="1B5D5BA1" w14:textId="7ACA43D3" w:rsidR="00C264B4" w:rsidRPr="008D23F5" w:rsidRDefault="00C264B4" w:rsidP="00134732">
      <w:pPr>
        <w:spacing w:after="0" w:line="240" w:lineRule="auto"/>
        <w:rPr>
          <w:rFonts w:cstheme="minorHAnsi"/>
          <w:sz w:val="24"/>
          <w:szCs w:val="24"/>
        </w:rPr>
      </w:pPr>
    </w:p>
    <w:p w14:paraId="3FB2C91F" w14:textId="0A5044F0" w:rsidR="00C264B4" w:rsidRPr="00134732" w:rsidRDefault="00134732" w:rsidP="00134732">
      <w:pPr>
        <w:spacing w:after="0" w:line="240" w:lineRule="auto"/>
        <w:rPr>
          <w:rFonts w:cstheme="minorHAnsi"/>
          <w:sz w:val="24"/>
          <w:szCs w:val="24"/>
        </w:rPr>
      </w:pPr>
      <w:r w:rsidRPr="008D23F5">
        <w:rPr>
          <w:rFonts w:cstheme="minorHAnsi"/>
          <w:b/>
          <w:bCs/>
          <w:sz w:val="24"/>
          <w:szCs w:val="24"/>
          <w:u w:val="single"/>
        </w:rPr>
        <w:t>The Center</w:t>
      </w:r>
      <w:r w:rsidRPr="00134732">
        <w:rPr>
          <w:rFonts w:cstheme="minorHAnsi"/>
          <w:b/>
          <w:bCs/>
          <w:sz w:val="24"/>
          <w:szCs w:val="24"/>
          <w:u w:val="single"/>
        </w:rPr>
        <w:t xml:space="preserve"> on the Social and Emotional Foundations for Early Learning (CSEFEL)</w:t>
      </w:r>
      <w:r>
        <w:rPr>
          <w:rFonts w:cstheme="minorHAnsi"/>
          <w:sz w:val="24"/>
          <w:szCs w:val="24"/>
        </w:rPr>
        <w:t xml:space="preserve"> is focused on promoting the social emotional development and school readiness of young children birth to age 5.  </w:t>
      </w:r>
      <w:hyperlink r:id="rId13" w:history="1">
        <w:r w:rsidR="00C264B4" w:rsidRPr="00134732">
          <w:rPr>
            <w:rStyle w:val="Hyperlink"/>
            <w:rFonts w:cstheme="minorHAnsi"/>
            <w:sz w:val="24"/>
            <w:szCs w:val="24"/>
          </w:rPr>
          <w:t>http://csefel.vanderbilt.edu/</w:t>
        </w:r>
      </w:hyperlink>
    </w:p>
    <w:p w14:paraId="3D77F775" w14:textId="3E5D14A7" w:rsidR="00C264B4" w:rsidRPr="00134732" w:rsidRDefault="00C264B4" w:rsidP="00134732">
      <w:pPr>
        <w:spacing w:after="0" w:line="240" w:lineRule="auto"/>
        <w:rPr>
          <w:rFonts w:cstheme="minorHAnsi"/>
          <w:sz w:val="24"/>
          <w:szCs w:val="24"/>
        </w:rPr>
      </w:pPr>
    </w:p>
    <w:p w14:paraId="13EE19A5" w14:textId="44FF0405" w:rsidR="00C264B4" w:rsidRPr="00134732" w:rsidRDefault="00134732" w:rsidP="00134732">
      <w:pPr>
        <w:spacing w:after="0" w:line="240" w:lineRule="auto"/>
        <w:rPr>
          <w:rFonts w:cstheme="minorHAnsi"/>
          <w:b/>
          <w:bCs/>
          <w:sz w:val="24"/>
          <w:szCs w:val="24"/>
          <w:u w:val="single"/>
        </w:rPr>
      </w:pPr>
      <w:r w:rsidRPr="00134732">
        <w:rPr>
          <w:rFonts w:cstheme="minorHAnsi"/>
          <w:b/>
          <w:bCs/>
          <w:sz w:val="24"/>
          <w:szCs w:val="24"/>
          <w:u w:val="single"/>
        </w:rPr>
        <w:t>Covid-19 Resources:</w:t>
      </w:r>
    </w:p>
    <w:p w14:paraId="064A00B2" w14:textId="659D8D65" w:rsidR="00134732" w:rsidRPr="00134732" w:rsidRDefault="00134732" w:rsidP="00134732">
      <w:pPr>
        <w:spacing w:after="0" w:line="240" w:lineRule="auto"/>
        <w:rPr>
          <w:rFonts w:cstheme="minorHAnsi"/>
          <w:sz w:val="24"/>
          <w:szCs w:val="24"/>
        </w:rPr>
      </w:pPr>
      <w:r w:rsidRPr="00134732">
        <w:rPr>
          <w:rFonts w:cstheme="minorHAnsi"/>
          <w:sz w:val="24"/>
          <w:szCs w:val="24"/>
        </w:rPr>
        <w:t xml:space="preserve">Nebraska Children has a wealth of various resources in the state:  </w:t>
      </w:r>
      <w:hyperlink r:id="rId14" w:history="1">
        <w:r w:rsidRPr="00134732">
          <w:rPr>
            <w:rStyle w:val="Hyperlink"/>
            <w:rFonts w:cstheme="minorHAnsi"/>
            <w:sz w:val="24"/>
            <w:szCs w:val="24"/>
          </w:rPr>
          <w:t>https://www.nebraskachildren.org/covid-19-information-and-resources.html</w:t>
        </w:r>
      </w:hyperlink>
    </w:p>
    <w:p w14:paraId="684657A8" w14:textId="6D9DC935" w:rsidR="00134732" w:rsidRPr="00134732" w:rsidRDefault="00134732" w:rsidP="00134732">
      <w:pPr>
        <w:spacing w:after="0" w:line="240" w:lineRule="auto"/>
        <w:rPr>
          <w:rFonts w:cstheme="minorHAnsi"/>
          <w:sz w:val="24"/>
          <w:szCs w:val="24"/>
        </w:rPr>
      </w:pPr>
    </w:p>
    <w:p w14:paraId="593CD5C9" w14:textId="03D64887" w:rsidR="00134732" w:rsidRPr="00134732" w:rsidRDefault="00134732" w:rsidP="00134732">
      <w:pPr>
        <w:spacing w:after="0" w:line="240" w:lineRule="auto"/>
        <w:rPr>
          <w:rFonts w:cstheme="minorHAnsi"/>
          <w:sz w:val="24"/>
          <w:szCs w:val="24"/>
        </w:rPr>
      </w:pPr>
      <w:r w:rsidRPr="00134732">
        <w:rPr>
          <w:rFonts w:cstheme="minorHAnsi"/>
          <w:sz w:val="24"/>
          <w:szCs w:val="24"/>
        </w:rPr>
        <w:t xml:space="preserve">Outlook Nebraska also has a variety of resources:  </w:t>
      </w:r>
      <w:hyperlink r:id="rId15" w:history="1">
        <w:r w:rsidRPr="00134732">
          <w:rPr>
            <w:rStyle w:val="Hyperlink"/>
            <w:rFonts w:cstheme="minorHAnsi"/>
            <w:sz w:val="24"/>
            <w:szCs w:val="24"/>
          </w:rPr>
          <w:t>https://www.outlookne.org/covid-19-resources</w:t>
        </w:r>
      </w:hyperlink>
    </w:p>
    <w:p w14:paraId="4EA923DB" w14:textId="77777777" w:rsidR="00134732" w:rsidRPr="00134732" w:rsidRDefault="00134732" w:rsidP="00134732">
      <w:pPr>
        <w:spacing w:after="0" w:line="240" w:lineRule="auto"/>
        <w:rPr>
          <w:rFonts w:cstheme="minorHAnsi"/>
          <w:sz w:val="24"/>
          <w:szCs w:val="24"/>
        </w:rPr>
      </w:pPr>
    </w:p>
    <w:sectPr w:rsidR="00134732" w:rsidRPr="00134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B4"/>
    <w:rsid w:val="00134732"/>
    <w:rsid w:val="0014594A"/>
    <w:rsid w:val="008D23F5"/>
    <w:rsid w:val="00C264B4"/>
    <w:rsid w:val="00DE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315F"/>
  <w15:chartTrackingRefBased/>
  <w15:docId w15:val="{EAA709FB-47C4-4CD4-A2E8-125C6070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C264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4B4"/>
    <w:rPr>
      <w:color w:val="0000FF"/>
      <w:u w:val="single"/>
    </w:rPr>
  </w:style>
  <w:style w:type="character" w:styleId="Strong">
    <w:name w:val="Strong"/>
    <w:basedOn w:val="DefaultParagraphFont"/>
    <w:uiPriority w:val="22"/>
    <w:qFormat/>
    <w:rsid w:val="00C264B4"/>
    <w:rPr>
      <w:b/>
      <w:bCs/>
    </w:rPr>
  </w:style>
  <w:style w:type="character" w:customStyle="1" w:styleId="Heading1Char">
    <w:name w:val="Heading 1 Char"/>
    <w:basedOn w:val="DefaultParagraphFont"/>
    <w:link w:val="Heading1"/>
    <w:uiPriority w:val="9"/>
    <w:rsid w:val="00C264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264B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34732"/>
    <w:rPr>
      <w:color w:val="605E5C"/>
      <w:shd w:val="clear" w:color="auto" w:fill="E1DFDD"/>
    </w:rPr>
  </w:style>
  <w:style w:type="paragraph" w:customStyle="1" w:styleId="gmail-msolistparagraph">
    <w:name w:val="gmail-msolistparagraph"/>
    <w:basedOn w:val="Normal"/>
    <w:rsid w:val="008D23F5"/>
    <w:pPr>
      <w:spacing w:before="100" w:beforeAutospacing="1" w:after="100" w:afterAutospacing="1" w:line="240" w:lineRule="auto"/>
    </w:pPr>
    <w:rPr>
      <w:rFonts w:ascii="Calibri" w:hAnsi="Calibri" w:cs="Calibri"/>
    </w:rPr>
  </w:style>
  <w:style w:type="paragraph" w:customStyle="1" w:styleId="gmail-msoplaintext">
    <w:name w:val="gmail-msoplaintext"/>
    <w:basedOn w:val="Normal"/>
    <w:rsid w:val="008D23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4639">
      <w:bodyDiv w:val="1"/>
      <w:marLeft w:val="0"/>
      <w:marRight w:val="0"/>
      <w:marTop w:val="0"/>
      <w:marBottom w:val="0"/>
      <w:divBdr>
        <w:top w:val="none" w:sz="0" w:space="0" w:color="auto"/>
        <w:left w:val="none" w:sz="0" w:space="0" w:color="auto"/>
        <w:bottom w:val="none" w:sz="0" w:space="0" w:color="auto"/>
        <w:right w:val="none" w:sz="0" w:space="0" w:color="auto"/>
      </w:divBdr>
      <w:divsChild>
        <w:div w:id="1744176052">
          <w:marLeft w:val="0"/>
          <w:marRight w:val="0"/>
          <w:marTop w:val="0"/>
          <w:marBottom w:val="0"/>
          <w:divBdr>
            <w:top w:val="none" w:sz="0" w:space="0" w:color="auto"/>
            <w:left w:val="none" w:sz="0" w:space="0" w:color="auto"/>
            <w:bottom w:val="none" w:sz="0" w:space="0" w:color="auto"/>
            <w:right w:val="none" w:sz="0" w:space="0" w:color="auto"/>
          </w:divBdr>
        </w:div>
      </w:divsChild>
    </w:div>
    <w:div w:id="78866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mtss.unl.edu/files/2018/08/PBIS-at-HOME-Binder-FINAL.pdf" TargetMode="External"/><Relationship Id="rId13" Type="http://schemas.openxmlformats.org/officeDocument/2006/relationships/hyperlink" Target="http://csefel.vanderbilt.edu/" TargetMode="External"/><Relationship Id="rId3" Type="http://schemas.openxmlformats.org/officeDocument/2006/relationships/customXml" Target="../customXml/item3.xml"/><Relationship Id="rId7" Type="http://schemas.openxmlformats.org/officeDocument/2006/relationships/hyperlink" Target="https://www.education.ne.gov/oec/early-learning-guidelines/" TargetMode="External"/><Relationship Id="rId12" Type="http://schemas.openxmlformats.org/officeDocument/2006/relationships/hyperlink" Target="https://www.zerotothre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tbs.org/" TargetMode="External"/><Relationship Id="rId5" Type="http://schemas.openxmlformats.org/officeDocument/2006/relationships/settings" Target="settings.xml"/><Relationship Id="rId15" Type="http://schemas.openxmlformats.org/officeDocument/2006/relationships/hyperlink" Target="https://www.outlookne.org/covid-19-resources" TargetMode="External"/><Relationship Id="rId10" Type="http://schemas.openxmlformats.org/officeDocument/2006/relationships/hyperlink" Target="https://www.education.ne.gov/oec/early-learning-connection/" TargetMode="External"/><Relationship Id="rId4" Type="http://schemas.openxmlformats.org/officeDocument/2006/relationships/styles" Target="styles.xml"/><Relationship Id="rId9" Type="http://schemas.openxmlformats.org/officeDocument/2006/relationships/hyperlink" Target="http://nlc.nebraska.gov/youth/kids.aspx" TargetMode="External"/><Relationship Id="rId14" Type="http://schemas.openxmlformats.org/officeDocument/2006/relationships/hyperlink" Target="https://www.nebraskachildren.org/covid-19-information-and-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A73A7-45B6-41A0-A648-F3F20F118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d661-e6d0-4bd5-b382-ed31f4377786"/>
    <ds:schemaRef ds:uri="39d75417-8eaa-4ae1-8eac-f713a4ec4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8896D-9620-4F89-A27A-86B3752D5FFC}">
  <ds:schemaRefs>
    <ds:schemaRef ds:uri="http://schemas.microsoft.com/sharepoint/v3/contenttype/forms"/>
  </ds:schemaRefs>
</ds:datastoreItem>
</file>

<file path=customXml/itemProps3.xml><?xml version="1.0" encoding="utf-8"?>
<ds:datastoreItem xmlns:ds="http://schemas.openxmlformats.org/officeDocument/2006/customXml" ds:itemID="{9E354568-CB23-46C8-81D3-4751A8032D7E}">
  <ds:schemaRefs>
    <ds:schemaRef ds:uri="39d75417-8eaa-4ae1-8eac-f713a4ec4628"/>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705bd661-e6d0-4bd5-b382-ed31f437778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Shockley</dc:creator>
  <cp:keywords/>
  <dc:description/>
  <cp:lastModifiedBy>Nina Baker</cp:lastModifiedBy>
  <cp:revision>2</cp:revision>
  <dcterms:created xsi:type="dcterms:W3CDTF">2020-04-22T15:21:00Z</dcterms:created>
  <dcterms:modified xsi:type="dcterms:W3CDTF">2020-04-22T15:21:00Z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